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798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>Про затвердження гр. Плавуну М. С.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/>
        </w:rPr>
        <w:t xml:space="preserve"> земельної ділянки для ведення особистого селянського господарства, що розташована по 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/>
        </w:rPr>
        <w:t>Х</w:t>
      </w:r>
    </w:p>
    <w:p>
      <w:pPr>
        <w:pStyle w:val="Normal"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798" w:hanging="0"/>
        <w:jc w:val="both"/>
        <w:textAlignment w:val="baseline"/>
        <w:rPr>
          <w:rStyle w:val="Style15"/>
          <w:rFonts w:eastAsia="Times New Roman" w:cs="Calibri"/>
          <w:b/>
          <w:b/>
          <w:bCs/>
          <w:iCs/>
          <w:color w:val="000000"/>
          <w:sz w:val="23"/>
          <w:szCs w:val="24"/>
          <w:lang w:val="uk-UA" w:eastAsia="ru-RU"/>
        </w:rPr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3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Плавуна Максима Сергійовича,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, що розташована по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Х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 враховуючи наданий проект землеустрою щодо відведення земельної ділянки, виконаний               ФОП Солдатенко В. В., витяг з Державного земельного кадастру про земельну ділянку № НВ-3223055282021 від 17.06.2021 року, наданий відділом у Баришівському районі Головного управління Держгеокадастру у Київській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>
          <w:sz w:val="23"/>
        </w:rPr>
      </w:pPr>
      <w:r>
        <w:rPr>
          <w:sz w:val="23"/>
        </w:rPr>
      </w:r>
    </w:p>
    <w:p>
      <w:pPr>
        <w:pStyle w:val="Normal"/>
        <w:shd w:val="clear" w:fill="FFFFFF"/>
        <w:jc w:val="left"/>
        <w:rPr/>
      </w:pPr>
      <w:r>
        <w:rPr>
          <w:rStyle w:val="Style15"/>
          <w:rFonts w:eastAsia="Times New Roman"/>
          <w:b/>
          <w:bCs/>
          <w:iCs/>
          <w:color w:val="000000"/>
          <w:sz w:val="23"/>
          <w:szCs w:val="24"/>
          <w:lang w:val="uk-UA"/>
        </w:rPr>
        <w:t>ВИРІШИЛА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3"/>
          <w:szCs w:val="24"/>
          <w:lang w:val="uk-UA"/>
        </w:rPr>
      </w:pPr>
      <w:r>
        <w:rPr>
          <w:rFonts w:eastAsia="Times New Roman"/>
          <w:iCs/>
          <w:color w:val="000000"/>
          <w:sz w:val="23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Плавуну Максиму Сергійовичу,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землеустрою щодо відведення земельної ділянки у власність, площею 0.8192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для ведення особистого селянського господарства (код КВЦПЗ - 01.03).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гр. Плавуну Максиму Сергійовичу,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6321786002:00:001:0126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0,8192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0.8192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0,5170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га, пасовища - 0.3022 га), що розташована  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3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6321786002:01:001:0126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гр. Плавуну М. С.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3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3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LibreOffice/5.1.6.2$Linux_X86_64 LibreOffice_project/10m0$Build-2</Application>
  <Pages>1</Pages>
  <Words>351</Words>
  <Characters>2363</Characters>
  <CharactersWithSpaces>2889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2021-07-26T10:58:09Z</cp:lastPrinted>
  <dcterms:modified xsi:type="dcterms:W3CDTF">2021-07-28T10:48:40Z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